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1" w:rsidRPr="00F651EC" w:rsidRDefault="007167F1" w:rsidP="007167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EC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08</w:t>
      </w:r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51EC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по результатам экспертизы проекта постановления администрации </w:t>
      </w:r>
      <w:r w:rsidRPr="00346695">
        <w:rPr>
          <w:rFonts w:ascii="Times New Roman" w:hAnsi="Times New Roman" w:cs="Times New Roman"/>
          <w:b/>
          <w:sz w:val="28"/>
          <w:szCs w:val="28"/>
        </w:rPr>
        <w:t>городского округа Красноуральск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 «О рассмотрении  протеста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Красноуральска 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2015 № 02-02-2015 на постановление администрации городского округа Красноуральск от </w:t>
      </w:r>
      <w:r>
        <w:rPr>
          <w:rFonts w:ascii="Times New Roman" w:hAnsi="Times New Roman" w:cs="Times New Roman"/>
          <w:b/>
          <w:sz w:val="28"/>
          <w:szCs w:val="28"/>
        </w:rPr>
        <w:t>25.02.2015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228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предоставлении субсидий некоммерческим организациям на территории городского округа Красноуральск на реализацию мероприятий </w:t>
      </w:r>
      <w:r w:rsidRPr="00F651E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субъектов малого и среднего предпринимательства в городском округе Красноуральск» на 2015 – 2020 годы».</w:t>
      </w:r>
      <w:proofErr w:type="gramEnd"/>
    </w:p>
    <w:p w:rsidR="007167F1" w:rsidRPr="00F651EC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7F1" w:rsidRPr="00F651EC" w:rsidRDefault="007167F1" w:rsidP="00716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02 июля</w:t>
      </w:r>
      <w:r w:rsidRPr="00F651EC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7167F1" w:rsidRPr="00F651EC" w:rsidRDefault="007167F1" w:rsidP="007167F1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ab/>
      </w:r>
    </w:p>
    <w:p w:rsidR="007167F1" w:rsidRPr="00F651EC" w:rsidRDefault="007167F1" w:rsidP="00716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На основании 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29.08.2014 № 302 Контрольным органом  подготовлено настоящее заключение.</w:t>
      </w:r>
    </w:p>
    <w:p w:rsidR="007167F1" w:rsidRPr="00F651EC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7167F1" w:rsidRPr="00F651EC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 xml:space="preserve">1. Письмо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651E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651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51EC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1587-2/торг</w:t>
      </w:r>
      <w:r w:rsidRPr="00F651EC">
        <w:rPr>
          <w:rFonts w:ascii="Times New Roman" w:hAnsi="Times New Roman" w:cs="Times New Roman"/>
          <w:sz w:val="28"/>
          <w:szCs w:val="28"/>
        </w:rPr>
        <w:t xml:space="preserve">  -  на 1 листе.</w:t>
      </w:r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51EC">
        <w:rPr>
          <w:rFonts w:ascii="Times New Roman" w:hAnsi="Times New Roman" w:cs="Times New Roman"/>
          <w:sz w:val="28"/>
          <w:szCs w:val="28"/>
        </w:rPr>
        <w:t xml:space="preserve">Текст проекта  постановления  администрации городского округа </w:t>
      </w:r>
      <w:r w:rsidRPr="005F30ED">
        <w:rPr>
          <w:rFonts w:ascii="Times New Roman" w:hAnsi="Times New Roman" w:cs="Times New Roman"/>
          <w:sz w:val="28"/>
          <w:szCs w:val="28"/>
        </w:rPr>
        <w:t>Красноуральск «О рассмотрении  протеста заместителя прокурора города Красноуральска от 06.2015 № 02-02-2015 на постановление администрации городского округа Красноуральск от 25.02.2015 № 228 «О предоставлении субсидий некоммерческим организациям на территории городского округа Красноуральск на реализацию мероприятий муниципальной программы «Развитие субъектов малого и среднего предпринимательства в городском округе Красноуральск» на 2015 – 2020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- на 1 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F30ED">
        <w:rPr>
          <w:rFonts w:ascii="Times New Roman" w:hAnsi="Times New Roman" w:cs="Times New Roman"/>
          <w:sz w:val="28"/>
          <w:szCs w:val="28"/>
        </w:rPr>
        <w:t>ротест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0ED">
        <w:rPr>
          <w:rFonts w:ascii="Times New Roman" w:hAnsi="Times New Roman" w:cs="Times New Roman"/>
          <w:sz w:val="28"/>
          <w:szCs w:val="28"/>
        </w:rPr>
        <w:t xml:space="preserve"> заместителя прокурора города Красноуральска</w:t>
      </w:r>
      <w:proofErr w:type="gramEnd"/>
      <w:r w:rsidRPr="005F30ED">
        <w:rPr>
          <w:rFonts w:ascii="Times New Roman" w:hAnsi="Times New Roman" w:cs="Times New Roman"/>
          <w:sz w:val="28"/>
          <w:szCs w:val="28"/>
        </w:rPr>
        <w:t xml:space="preserve"> от 06.2015 № 02-02-2015 на постановление администрации городского округа Красноуральск от 25.02.2015 № 228 «О предоставлении субсидий некоммерческим организациям на территории городского округа Красноуральск на реализацию мероприятий муниципальной программы «Развитие субъектов малого и среднего предпринимательства в городском округе Красноуральск» на 2015 – 2020 годы»</w:t>
      </w:r>
      <w:r>
        <w:rPr>
          <w:rFonts w:ascii="Times New Roman" w:hAnsi="Times New Roman" w:cs="Times New Roman"/>
          <w:sz w:val="28"/>
          <w:szCs w:val="28"/>
        </w:rPr>
        <w:t xml:space="preserve"> на 3 листах.</w:t>
      </w:r>
    </w:p>
    <w:p w:rsidR="007167F1" w:rsidRPr="00F651EC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Проект</w:t>
      </w:r>
      <w:r w:rsidRPr="00F651EC">
        <w:rPr>
          <w:rFonts w:ascii="Times New Roman" w:hAnsi="Times New Roman" w:cs="Times New Roman"/>
          <w:sz w:val="28"/>
          <w:szCs w:val="28"/>
        </w:rPr>
        <w:t>,</w:t>
      </w:r>
      <w:r w:rsidRPr="00F651EC">
        <w:rPr>
          <w:rFonts w:ascii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7167F1" w:rsidRPr="00F651EC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C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5C78">
        <w:rPr>
          <w:rFonts w:ascii="Times New Roman" w:hAnsi="Times New Roman" w:cs="Times New Roman"/>
          <w:sz w:val="28"/>
          <w:szCs w:val="28"/>
        </w:rPr>
        <w:t xml:space="preserve">Проектом предлагается 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удовлетворить протест заместителя прокурора города Красноуральска  от 06.2015 №02-02-15, признав постановление администрации  </w:t>
      </w:r>
      <w:r w:rsidRPr="005F30ED">
        <w:rPr>
          <w:rFonts w:ascii="Times New Roman" w:hAnsi="Times New Roman" w:cs="Times New Roman"/>
          <w:sz w:val="28"/>
          <w:szCs w:val="28"/>
        </w:rPr>
        <w:t>городского округа Красноуральск от 25.02.2015 № 228 «О предоставлении субсидий некоммерческим организациям на территории городского округа Красноуральск на реализацию мероприятий муниципальной программы «Развитие субъектов малого и среднего предпринимательства в городском округе Красноуральск» на 2015 – 2020 годы»</w:t>
      </w:r>
      <w:r w:rsidRPr="00F6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  <w:proofErr w:type="gramEnd"/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нормативно-правового акта в </w:t>
      </w:r>
      <w:r w:rsidRPr="00F651EC">
        <w:rPr>
          <w:rFonts w:ascii="Times New Roman" w:hAnsi="Times New Roman" w:cs="Times New Roman"/>
          <w:sz w:val="28"/>
          <w:szCs w:val="28"/>
        </w:rPr>
        <w:t>соответствие  с требованиями  Федерального закона от 24.07.2007 № 209 - ФЗ «О развитии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ельства в Российской Федерации», </w:t>
      </w:r>
      <w:r w:rsidRPr="00F651EC">
        <w:rPr>
          <w:rFonts w:ascii="Times New Roman" w:hAnsi="Times New Roman" w:cs="Times New Roman"/>
          <w:sz w:val="28"/>
          <w:szCs w:val="28"/>
        </w:rPr>
        <w:t xml:space="preserve">для исключения  </w:t>
      </w:r>
      <w:proofErr w:type="spellStart"/>
      <w:r w:rsidRPr="00F651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51EC">
        <w:rPr>
          <w:rFonts w:ascii="Times New Roman" w:hAnsi="Times New Roman" w:cs="Times New Roman"/>
          <w:sz w:val="28"/>
          <w:szCs w:val="28"/>
        </w:rPr>
        <w:t xml:space="preserve"> факторов, установленных прокуратурой города Красноуральска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разработать порядок предоставления субсидий из бюджета городского округа Красноуральск на реализацию мероприятий муниципальной программы «Развитие субъектов малого и среднего предпринимательства в городском округе Красноуральск» на 2015-2020 годы».</w:t>
      </w:r>
      <w:proofErr w:type="gramEnd"/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7F1" w:rsidRPr="00346695" w:rsidRDefault="007167F1" w:rsidP="007167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 xml:space="preserve"> </w:t>
      </w:r>
      <w:r w:rsidRPr="005D675D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35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95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7167F1" w:rsidRPr="00F651EC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7F1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EC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 </w:t>
      </w:r>
    </w:p>
    <w:p w:rsidR="007167F1" w:rsidRPr="00F651EC" w:rsidRDefault="007167F1" w:rsidP="0071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</w:t>
      </w:r>
      <w:r w:rsidRPr="00F651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F651E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167F1" w:rsidRDefault="007167F1" w:rsidP="00716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7F1" w:rsidRPr="00FD2BB9" w:rsidRDefault="007167F1" w:rsidP="007167F1">
      <w:pPr>
        <w:rPr>
          <w:color w:val="7030A0"/>
        </w:rPr>
      </w:pPr>
    </w:p>
    <w:p w:rsidR="007167F1" w:rsidRPr="00F97C67" w:rsidRDefault="007167F1" w:rsidP="0071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F1" w:rsidRDefault="007167F1" w:rsidP="007167F1"/>
    <w:p w:rsidR="00763C17" w:rsidRDefault="00763C17"/>
    <w:sectPr w:rsidR="00763C17" w:rsidSect="00CD790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7F1"/>
    <w:rsid w:val="007167F1"/>
    <w:rsid w:val="0076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2015-07-07T09:35:00Z</dcterms:created>
  <dcterms:modified xsi:type="dcterms:W3CDTF">2015-07-07T09:35:00Z</dcterms:modified>
</cp:coreProperties>
</file>